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6718" w:type="pct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25"/>
        <w:gridCol w:w="222"/>
        <w:gridCol w:w="222"/>
      </w:tblGrid>
      <w:tr w:rsidR="00C7590F" w:rsidTr="004A02F0">
        <w:trPr>
          <w:trHeight w:val="562"/>
        </w:trPr>
        <w:tc>
          <w:tcPr>
            <w:tcW w:w="4823" w:type="pct"/>
            <w:hideMark/>
          </w:tcPr>
          <w:p w:rsidR="00C7590F" w:rsidRPr="005346DF" w:rsidRDefault="004A02F0" w:rsidP="002F5B96">
            <w:pPr>
              <w:rPr>
                <w:rFonts w:ascii="Times New Roman" w:hAnsi="Times New Roman" w:cs="Times New Roman"/>
              </w:rPr>
            </w:pPr>
            <w:r w:rsidRPr="004A02F0"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0</wp:posOffset>
                  </wp:positionV>
                  <wp:extent cx="6705600" cy="10229850"/>
                  <wp:effectExtent l="0" t="0" r="0" b="0"/>
                  <wp:wrapTight wrapText="bothSides">
                    <wp:wrapPolygon edited="0">
                      <wp:start x="0" y="0"/>
                      <wp:lineTo x="0" y="21560"/>
                      <wp:lineTo x="21539" y="21560"/>
                      <wp:lineTo x="21539" y="0"/>
                      <wp:lineTo x="0" y="0"/>
                    </wp:wrapPolygon>
                  </wp:wrapTight>
                  <wp:docPr id="1" name="Рисунок 1" descr="D:\ICL\Desktop\ОХРАНА ТРУДА\14-05-2020_15-05-41\_20200514_150238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ICL\Desktop\ОХРАНА ТРУДА\14-05-2020_15-05-41\_20200514_1502380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35" t="4363"/>
                          <a:stretch/>
                        </pic:blipFill>
                        <pic:spPr bwMode="auto">
                          <a:xfrm>
                            <a:off x="0" y="0"/>
                            <a:ext cx="6705600" cy="1022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8" w:type="pct"/>
          </w:tcPr>
          <w:p w:rsidR="00C7590F" w:rsidRDefault="00C7590F" w:rsidP="002F5B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8" w:type="pct"/>
            <w:hideMark/>
          </w:tcPr>
          <w:p w:rsidR="004A02F0" w:rsidRDefault="004A02F0" w:rsidP="004A02F0">
            <w:pPr>
              <w:rPr>
                <w:rFonts w:ascii="Times New Roman" w:hAnsi="Times New Roman" w:cs="Times New Roman"/>
              </w:rPr>
            </w:pPr>
          </w:p>
        </w:tc>
        <w:bookmarkStart w:id="0" w:name="_GoBack"/>
        <w:bookmarkEnd w:id="0"/>
      </w:tr>
    </w:tbl>
    <w:tbl>
      <w:tblPr>
        <w:tblW w:w="0" w:type="auto"/>
        <w:tblCellSpacing w:w="0" w:type="dxa"/>
        <w:tblInd w:w="3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55"/>
        <w:gridCol w:w="3147"/>
        <w:gridCol w:w="1483"/>
        <w:gridCol w:w="2174"/>
        <w:gridCol w:w="1490"/>
      </w:tblGrid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br w:type="page"/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Организовать и контролировать работу по соблюдению законодательства об охране труда, выполнению санитарно-гигиенических правил, предупреждению травматизма и других несчастных случаев среди работников и воспитанников, в соответствии с графиком контроля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Запрещать проведение занятий и работ на участках, которые не отвечают нормам охраны труда и требованиям трудового законодательства. 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Привлекать в установленном порядке к ответственности лиц, нарушающих требования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Обеспечить журналами регистрации инструктажа вводного и на рабочем месте по утвержденным Минтрудом России образцам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Обеспечить структурные подразделения ОУ законодательными и другими нормативно-правовыми актами по охране труда и пожарной безопасности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Создать  комиссию</w:t>
            </w:r>
            <w:proofErr w:type="gram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 на паритетных основах с профсоюзной организацией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Организовать и проводить административно-общественный контроль по охране труда, в соответствии с Положением и по согласованию с профкомом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Провести обучение работников по вопросам охраны труда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br/>
              <w:t>в 3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обучение работников, связанных с электроустановками по ПУЭУ до 1000 </w:t>
            </w:r>
            <w:proofErr w:type="gram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с выдачей удостоверений группы 1–3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1 раз в </w:t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br/>
              <w:t>3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Проводить обучение воспитанников по основам безопасности жизнедеятельности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 w:type="pag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вводный инструктаж 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По принятию на работу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инструктаж по охране труда на рабочем </w:t>
            </w:r>
            <w:proofErr w:type="gram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месте  с</w:t>
            </w:r>
            <w:proofErr w:type="gram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работниками и вновь принятыми на работу  1 раз в год с регистрацией в журнале установленной формы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br/>
              <w:t>в течение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Проводить испытания устройств заземления (</w:t>
            </w:r>
            <w:proofErr w:type="spell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зануления</w:t>
            </w:r>
            <w:proofErr w:type="spell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) и изоляции проводов электрических систем здания на соответствие безопасной эксплуатации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br/>
              <w:t>в 3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проверку </w:t>
            </w:r>
            <w:proofErr w:type="gram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работоспособности</w:t>
            </w:r>
            <w:proofErr w:type="gram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смонтированной автоматической пожарной сигнализации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Проводить испытание пожарных запасных лестниц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1 раз в 3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Проводить пропитку деревянных конструкций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1 раз в 3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Заключить договора на охрану ОУ с помощью КТС,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техническое обслуживание КТС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Контролировать работоспособность осветительной аппаратуры, искусственного и естественного освещения с целью улучшения выполнения нормативных требований по освещению на рабочих местах, бытовых помещениях, общественных местах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Проводить благоустройство территории, спортивных площадок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Май – сентябрь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мероприятия по проверке </w:t>
            </w:r>
            <w:proofErr w:type="gram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готовности  </w:t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теплосетей</w:t>
            </w:r>
            <w:proofErr w:type="gram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к отопительному сезону и мероприятия по их обслуживанию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Проконтролировать прохождение работниками медицинского осмотра и наличие допуска к работе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Обеспечить группы, спортивный, музыкальный залы медицинскими аптечками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Контролировать оснащение медицинских кабинетов оборудованием, обеспеченностью медикаментами в соответствии с нормами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Расширять, проводить текущий ремонт и оснащение санитарно-бытовых помещений (гардеробных, умывальных комнат, санузлов и т. п.)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Обеспечить работников средствами индивидуальной защиты в соответствии с действующими типовыми нормами: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– косынки, фартуки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Сентябрь, в последствии по мере необходимости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Обеспечить </w:t>
            </w:r>
            <w:proofErr w:type="gramStart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работников  смывающими</w:t>
            </w:r>
            <w:proofErr w:type="gramEnd"/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 и обеззараживающими средствами в соответствии с установленными нормами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 года по норме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Заключить соглашение по охране труда с профсоюзным комитетом и обеспечить его выполнение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Совместно с профсоюзным комитетом подвести итоги выполнения соглашения по охране труда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Организовать систематический административно-общественный контроль по охране труда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90F" w:rsidRPr="005346DF" w:rsidTr="002F5B96">
        <w:trPr>
          <w:tblCellSpacing w:w="0" w:type="dxa"/>
        </w:trPr>
        <w:tc>
          <w:tcPr>
            <w:tcW w:w="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расследование и учет несчастных случаев с </w:t>
            </w:r>
            <w:r w:rsidRPr="00534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работниками и обучающимися с составлением актов по формам Н-1 и Н-2, проводить профилактическую работу по их предупреждению</w:t>
            </w:r>
          </w:p>
        </w:tc>
        <w:tc>
          <w:tcPr>
            <w:tcW w:w="14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</w:t>
            </w:r>
          </w:p>
          <w:p w:rsidR="00C7590F" w:rsidRPr="005346DF" w:rsidRDefault="00C7590F" w:rsidP="002F5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46DF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7590F" w:rsidRPr="005346DF" w:rsidRDefault="00C7590F" w:rsidP="002F5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C7590F" w:rsidRDefault="00C7590F" w:rsidP="00C7590F">
      <w:pPr>
        <w:rPr>
          <w:rFonts w:ascii="Times New Roman" w:hAnsi="Times New Roman" w:cs="Times New Roman"/>
        </w:rPr>
      </w:pPr>
    </w:p>
    <w:p w:rsidR="00260851" w:rsidRPr="00C7590F" w:rsidRDefault="00260851" w:rsidP="00C7590F"/>
    <w:sectPr w:rsidR="00260851" w:rsidRPr="00C75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9BC"/>
    <w:rsid w:val="00260851"/>
    <w:rsid w:val="004A02F0"/>
    <w:rsid w:val="005E62C4"/>
    <w:rsid w:val="00C7590F"/>
    <w:rsid w:val="00D549BC"/>
    <w:rsid w:val="00FB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12F340-F8DD-48C8-9944-D4C2B1CCA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90F"/>
    <w:pPr>
      <w:spacing w:after="200" w:line="276" w:lineRule="auto"/>
      <w:jc w:val="both"/>
    </w:pPr>
    <w:rPr>
      <w:rFonts w:eastAsiaTheme="minorEastAsia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0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60851"/>
    <w:pPr>
      <w:spacing w:after="0" w:line="240" w:lineRule="auto"/>
      <w:jc w:val="left"/>
    </w:pPr>
    <w:rPr>
      <w:rFonts w:ascii="Segoe UI" w:eastAsiaTheme="minorHAns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08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2020-05-14T11:14:00Z</cp:lastPrinted>
  <dcterms:created xsi:type="dcterms:W3CDTF">2020-05-14T11:41:00Z</dcterms:created>
  <dcterms:modified xsi:type="dcterms:W3CDTF">2020-05-15T07:41:00Z</dcterms:modified>
</cp:coreProperties>
</file>